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101"/>
        <w:gridCol w:w="1961"/>
        <w:gridCol w:w="4359"/>
      </w:tblGrid>
      <w:tr w:rsidR="00EE361A" w:rsidRPr="00EE361A" w:rsidTr="00AE1996">
        <w:tc>
          <w:tcPr>
            <w:tcW w:w="4101" w:type="dxa"/>
          </w:tcPr>
          <w:p w:rsidR="00EE361A" w:rsidRPr="00EE361A" w:rsidRDefault="00EE361A" w:rsidP="00EE361A">
            <w:pPr>
              <w:snapToGrid w:val="0"/>
              <w:spacing w:after="0" w:line="256" w:lineRule="auto"/>
              <w:rPr>
                <w:rFonts w:ascii="Times New Roman" w:hAnsi="Times New Roman" w:cs="Times New Roman"/>
                <w:color w:val="FF0000"/>
              </w:rPr>
            </w:pPr>
            <w:r w:rsidRPr="00EE361A">
              <w:rPr>
                <w:rFonts w:ascii="Times New Roman" w:hAnsi="Times New Roman" w:cs="Times New Roman"/>
                <w:color w:val="FF0000"/>
              </w:rPr>
              <w:t>Согласовано</w:t>
            </w:r>
          </w:p>
          <w:p w:rsidR="00EE361A" w:rsidRPr="00EE361A" w:rsidRDefault="00EE361A" w:rsidP="00EE361A">
            <w:pPr>
              <w:snapToGrid w:val="0"/>
              <w:spacing w:after="0" w:line="256" w:lineRule="auto"/>
              <w:rPr>
                <w:rFonts w:ascii="Times New Roman" w:hAnsi="Times New Roman" w:cs="Times New Roman"/>
                <w:color w:val="FF0000"/>
              </w:rPr>
            </w:pPr>
            <w:r w:rsidRPr="00EE361A">
              <w:rPr>
                <w:rFonts w:ascii="Times New Roman" w:hAnsi="Times New Roman" w:cs="Times New Roman"/>
                <w:color w:val="FF0000"/>
              </w:rPr>
              <w:t>Педагогическим советом</w:t>
            </w:r>
          </w:p>
          <w:p w:rsidR="00EE361A" w:rsidRPr="00EE361A" w:rsidRDefault="00EE361A" w:rsidP="00EE361A">
            <w:pPr>
              <w:snapToGrid w:val="0"/>
              <w:spacing w:after="0" w:line="256" w:lineRule="auto"/>
              <w:rPr>
                <w:rFonts w:ascii="Times New Roman" w:hAnsi="Times New Roman" w:cs="Times New Roman"/>
                <w:color w:val="FF0000"/>
              </w:rPr>
            </w:pPr>
            <w:r w:rsidRPr="00EE361A">
              <w:rPr>
                <w:rFonts w:ascii="Times New Roman" w:hAnsi="Times New Roman" w:cs="Times New Roman"/>
                <w:color w:val="FF0000"/>
              </w:rPr>
              <w:t xml:space="preserve">Протокол № 9 от «30»  </w:t>
            </w:r>
            <w:r w:rsidRPr="00EE361A">
              <w:rPr>
                <w:rFonts w:ascii="Times New Roman" w:hAnsi="Times New Roman" w:cs="Times New Roman"/>
                <w:color w:val="FF0000"/>
                <w:u w:val="single"/>
              </w:rPr>
              <w:t>08.</w:t>
            </w:r>
            <w:r w:rsidRPr="00EE361A">
              <w:rPr>
                <w:rFonts w:ascii="Times New Roman" w:hAnsi="Times New Roman" w:cs="Times New Roman"/>
                <w:color w:val="FF0000"/>
              </w:rPr>
              <w:t>2024г.</w:t>
            </w:r>
          </w:p>
          <w:p w:rsidR="00EE361A" w:rsidRPr="00EE361A" w:rsidRDefault="00EE361A" w:rsidP="00EE361A">
            <w:pPr>
              <w:spacing w:after="0" w:line="360" w:lineRule="auto"/>
              <w:rPr>
                <w:rFonts w:ascii="Times New Roman" w:hAnsi="Times New Roman" w:cs="Times New Roman"/>
                <w:color w:val="FF0000"/>
              </w:rPr>
            </w:pPr>
          </w:p>
          <w:p w:rsidR="00EE361A" w:rsidRPr="00EE361A" w:rsidRDefault="00EE361A" w:rsidP="00EE361A">
            <w:pPr>
              <w:spacing w:after="0" w:line="36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61" w:type="dxa"/>
          </w:tcPr>
          <w:p w:rsidR="00EE361A" w:rsidRPr="00EE361A" w:rsidRDefault="00EE361A" w:rsidP="00EE361A">
            <w:pPr>
              <w:snapToGrid w:val="0"/>
              <w:spacing w:after="0" w:line="256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59" w:type="dxa"/>
            <w:hideMark/>
          </w:tcPr>
          <w:p w:rsidR="00EE361A" w:rsidRPr="00EE361A" w:rsidRDefault="00EE361A" w:rsidP="00EE361A">
            <w:pPr>
              <w:snapToGrid w:val="0"/>
              <w:spacing w:after="0" w:line="256" w:lineRule="auto"/>
              <w:rPr>
                <w:rFonts w:ascii="Times New Roman" w:hAnsi="Times New Roman" w:cs="Times New Roman"/>
                <w:color w:val="FF0000"/>
              </w:rPr>
            </w:pPr>
            <w:r w:rsidRPr="00EE361A">
              <w:rPr>
                <w:rFonts w:ascii="Times New Roman" w:hAnsi="Times New Roman" w:cs="Times New Roman"/>
                <w:color w:val="FF0000"/>
              </w:rPr>
              <w:t xml:space="preserve">                           Утверждаю                                                             </w:t>
            </w:r>
          </w:p>
          <w:p w:rsidR="00EE361A" w:rsidRPr="00EE361A" w:rsidRDefault="00EE361A" w:rsidP="00EE361A">
            <w:pPr>
              <w:spacing w:after="0" w:line="256" w:lineRule="auto"/>
              <w:rPr>
                <w:rFonts w:ascii="Times New Roman" w:hAnsi="Times New Roman" w:cs="Times New Roman"/>
                <w:color w:val="FF0000"/>
              </w:rPr>
            </w:pPr>
            <w:r w:rsidRPr="00EE361A">
              <w:rPr>
                <w:rFonts w:ascii="Times New Roman" w:hAnsi="Times New Roman" w:cs="Times New Roman"/>
                <w:color w:val="FF0000"/>
              </w:rPr>
              <w:t>Директор  МКОУ СОШ №2 г. Тайшета</w:t>
            </w:r>
          </w:p>
          <w:p w:rsidR="00EE361A" w:rsidRPr="00EE361A" w:rsidRDefault="00EE361A" w:rsidP="00EE361A">
            <w:pPr>
              <w:spacing w:after="0" w:line="256" w:lineRule="auto"/>
              <w:rPr>
                <w:rFonts w:ascii="Times New Roman" w:hAnsi="Times New Roman" w:cs="Times New Roman"/>
                <w:color w:val="FF0000"/>
              </w:rPr>
            </w:pPr>
            <w:r w:rsidRPr="00EE361A">
              <w:rPr>
                <w:rFonts w:ascii="Times New Roman" w:hAnsi="Times New Roman" w:cs="Times New Roman"/>
                <w:color w:val="FF0000"/>
              </w:rPr>
              <w:t xml:space="preserve">    _____________</w:t>
            </w:r>
            <w:proofErr w:type="spellStart"/>
            <w:r w:rsidRPr="00EE361A">
              <w:rPr>
                <w:rFonts w:ascii="Times New Roman" w:hAnsi="Times New Roman" w:cs="Times New Roman"/>
                <w:color w:val="FF0000"/>
              </w:rPr>
              <w:t>А.Н.Лымарь</w:t>
            </w:r>
            <w:proofErr w:type="spellEnd"/>
            <w:r w:rsidRPr="00EE361A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EE361A" w:rsidRPr="00EE361A" w:rsidRDefault="00EE361A" w:rsidP="00EE361A">
            <w:pPr>
              <w:spacing w:after="0" w:line="256" w:lineRule="auto"/>
              <w:rPr>
                <w:rFonts w:ascii="Times New Roman" w:hAnsi="Times New Roman" w:cs="Times New Roman"/>
                <w:color w:val="FF0000"/>
              </w:rPr>
            </w:pPr>
            <w:r w:rsidRPr="00EE361A">
              <w:rPr>
                <w:rFonts w:ascii="Times New Roman" w:hAnsi="Times New Roman" w:cs="Times New Roman"/>
                <w:color w:val="FF0000"/>
              </w:rPr>
              <w:t>приказ № 84/4-ОД от «30»  08. 2024г</w:t>
            </w:r>
          </w:p>
        </w:tc>
      </w:tr>
    </w:tbl>
    <w:p w:rsidR="00EE361A" w:rsidRPr="00EE361A" w:rsidRDefault="00EE361A" w:rsidP="00EE361A">
      <w:pPr>
        <w:spacing w:after="160" w:line="256" w:lineRule="auto"/>
        <w:jc w:val="center"/>
        <w:rPr>
          <w:rFonts w:ascii="Times New Roman" w:hAnsi="Times New Roman" w:cs="Times New Roman"/>
          <w:b/>
          <w:sz w:val="28"/>
        </w:rPr>
      </w:pPr>
    </w:p>
    <w:p w:rsidR="00EE361A" w:rsidRPr="00EE361A" w:rsidRDefault="00EE361A" w:rsidP="00EE361A">
      <w:pPr>
        <w:spacing w:after="160" w:line="256" w:lineRule="auto"/>
        <w:jc w:val="center"/>
        <w:rPr>
          <w:rFonts w:ascii="Times New Roman" w:hAnsi="Times New Roman" w:cs="Times New Roman"/>
          <w:b/>
          <w:sz w:val="28"/>
        </w:rPr>
      </w:pPr>
    </w:p>
    <w:p w:rsidR="00EE361A" w:rsidRPr="00EE361A" w:rsidRDefault="00EE361A" w:rsidP="00EE361A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Cs/>
          <w:sz w:val="26"/>
          <w:szCs w:val="26"/>
        </w:rPr>
      </w:pPr>
      <w:r w:rsidRPr="00EE361A">
        <w:rPr>
          <w:rFonts w:ascii="Times New Roman" w:eastAsiaTheme="majorEastAsia" w:hAnsi="Times New Roman" w:cs="Times New Roman"/>
          <w:b/>
          <w:bCs/>
          <w:sz w:val="26"/>
          <w:szCs w:val="26"/>
        </w:rPr>
        <w:t>Учебный  план</w:t>
      </w:r>
    </w:p>
    <w:p w:rsidR="00EE361A" w:rsidRPr="00EE361A" w:rsidRDefault="00EE361A" w:rsidP="00EE361A">
      <w:pPr>
        <w:spacing w:after="0" w:line="256" w:lineRule="auto"/>
        <w:jc w:val="center"/>
        <w:rPr>
          <w:rFonts w:ascii="Times New Roman" w:hAnsi="Times New Roman" w:cs="Times New Roman"/>
          <w:b/>
          <w:sz w:val="28"/>
        </w:rPr>
      </w:pPr>
      <w:r w:rsidRPr="00EE361A">
        <w:rPr>
          <w:rFonts w:ascii="Times New Roman" w:hAnsi="Times New Roman" w:cs="Times New Roman"/>
          <w:b/>
          <w:sz w:val="28"/>
        </w:rPr>
        <w:t>Муниципального казенного общеобразовательного учреждения средней общеобразовательной школы № 2 г. Тайшета</w:t>
      </w:r>
    </w:p>
    <w:p w:rsidR="00EE361A" w:rsidRPr="00EE361A" w:rsidRDefault="00EE361A" w:rsidP="00EE361A">
      <w:pPr>
        <w:spacing w:after="0" w:line="256" w:lineRule="auto"/>
        <w:jc w:val="center"/>
        <w:rPr>
          <w:rFonts w:ascii="Times New Roman" w:hAnsi="Times New Roman" w:cs="Times New Roman"/>
          <w:b/>
          <w:sz w:val="28"/>
        </w:rPr>
      </w:pPr>
      <w:r w:rsidRPr="00EE361A">
        <w:rPr>
          <w:rFonts w:ascii="Times New Roman" w:hAnsi="Times New Roman" w:cs="Times New Roman"/>
          <w:b/>
          <w:sz w:val="28"/>
        </w:rPr>
        <w:t>на 2025-2026 учебный год.</w:t>
      </w:r>
    </w:p>
    <w:p w:rsidR="00EE361A" w:rsidRPr="00EE361A" w:rsidRDefault="00EE361A" w:rsidP="00EE361A">
      <w:pPr>
        <w:spacing w:after="0" w:line="256" w:lineRule="auto"/>
        <w:jc w:val="center"/>
        <w:rPr>
          <w:rFonts w:ascii="Times New Roman" w:hAnsi="Times New Roman" w:cs="Times New Roman"/>
          <w:b/>
          <w:sz w:val="28"/>
        </w:rPr>
      </w:pPr>
      <w:r w:rsidRPr="00EE361A">
        <w:rPr>
          <w:rFonts w:ascii="Times New Roman" w:hAnsi="Times New Roman" w:cs="Times New Roman"/>
          <w:b/>
          <w:sz w:val="28"/>
        </w:rPr>
        <w:t>7,8,9 класс по АООП УО</w:t>
      </w: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844"/>
        <w:gridCol w:w="8080"/>
      </w:tblGrid>
      <w:tr w:rsidR="00EE361A" w:rsidRPr="00EE361A" w:rsidTr="00AE1996">
        <w:tc>
          <w:tcPr>
            <w:tcW w:w="9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361A" w:rsidRPr="00EE361A" w:rsidRDefault="00EE361A" w:rsidP="00EE36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hAnsi="Times New Roman" w:cs="Times New Roman"/>
                <w:sz w:val="24"/>
                <w:szCs w:val="24"/>
              </w:rPr>
              <w:t>Показатель на начало года</w:t>
            </w:r>
          </w:p>
        </w:tc>
      </w:tr>
      <w:tr w:rsidR="00EE361A" w:rsidRPr="00EE361A" w:rsidTr="00AE1996">
        <w:trPr>
          <w:trHeight w:val="28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1A" w:rsidRPr="00EE361A" w:rsidRDefault="00EE361A" w:rsidP="00EE361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hAnsi="Times New Roman" w:cs="Times New Roman"/>
                <w:sz w:val="24"/>
                <w:szCs w:val="24"/>
              </w:rPr>
              <w:t xml:space="preserve">Число классов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361A" w:rsidRPr="00EE361A" w:rsidRDefault="00EE361A" w:rsidP="00EE361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361A" w:rsidRPr="00EE361A" w:rsidTr="00AE1996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1A" w:rsidRPr="00EE361A" w:rsidRDefault="00EE361A" w:rsidP="00EE361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361A" w:rsidRPr="00EE361A" w:rsidRDefault="00EE361A" w:rsidP="00EE361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E361A">
              <w:rPr>
                <w:rFonts w:ascii="Times New Roman" w:hAnsi="Times New Roman" w:cs="Times New Roman"/>
                <w:sz w:val="24"/>
                <w:szCs w:val="24"/>
              </w:rPr>
              <w:t xml:space="preserve"> класс -2</w:t>
            </w:r>
          </w:p>
          <w:p w:rsidR="00EE361A" w:rsidRPr="00EE361A" w:rsidRDefault="00EE361A" w:rsidP="00EE361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E361A">
              <w:rPr>
                <w:rFonts w:ascii="Times New Roman" w:hAnsi="Times New Roman" w:cs="Times New Roman"/>
                <w:sz w:val="24"/>
                <w:szCs w:val="24"/>
              </w:rPr>
              <w:t xml:space="preserve"> класс -3</w:t>
            </w:r>
          </w:p>
          <w:p w:rsidR="00EE361A" w:rsidRPr="00EE361A" w:rsidRDefault="00EE361A" w:rsidP="00EE361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hAnsi="Times New Roman" w:cs="Times New Roman"/>
                <w:sz w:val="24"/>
                <w:szCs w:val="24"/>
              </w:rPr>
              <w:t>9 класс-1</w:t>
            </w:r>
          </w:p>
        </w:tc>
      </w:tr>
      <w:tr w:rsidR="00EE361A" w:rsidRPr="00EE361A" w:rsidTr="00AE1996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1A" w:rsidRPr="00EE361A" w:rsidRDefault="00EE361A" w:rsidP="00EE361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hAnsi="Times New Roman" w:cs="Times New Roman"/>
                <w:sz w:val="24"/>
                <w:szCs w:val="24"/>
              </w:rPr>
              <w:t>Общее число недельных часов по УП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361A" w:rsidRPr="00EE361A" w:rsidRDefault="00EE361A" w:rsidP="00EE361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E361A">
              <w:rPr>
                <w:rFonts w:ascii="Times New Roman" w:hAnsi="Times New Roman" w:cs="Times New Roman"/>
                <w:sz w:val="24"/>
                <w:szCs w:val="24"/>
              </w:rPr>
              <w:t xml:space="preserve"> класс -40</w:t>
            </w:r>
          </w:p>
          <w:p w:rsidR="00EE361A" w:rsidRPr="00EE361A" w:rsidRDefault="00EE361A" w:rsidP="00EE361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E361A">
              <w:rPr>
                <w:rFonts w:ascii="Times New Roman" w:hAnsi="Times New Roman" w:cs="Times New Roman"/>
                <w:sz w:val="24"/>
                <w:szCs w:val="24"/>
              </w:rPr>
              <w:t xml:space="preserve"> класс -40</w:t>
            </w:r>
          </w:p>
          <w:p w:rsidR="00EE361A" w:rsidRPr="00EE361A" w:rsidRDefault="00EE361A" w:rsidP="00EE361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61A" w:rsidRPr="00EE361A" w:rsidTr="00AE1996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61A" w:rsidRPr="00EE361A" w:rsidRDefault="00EE361A" w:rsidP="00EE361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hAnsi="Times New Roman" w:cs="Times New Roman"/>
                <w:sz w:val="24"/>
                <w:szCs w:val="24"/>
              </w:rPr>
              <w:t>Число учебных часов для тарификации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361A" w:rsidRPr="00EE361A" w:rsidRDefault="00EE361A" w:rsidP="00EE361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361A" w:rsidRDefault="00EE361A" w:rsidP="00EE361A">
      <w:pPr>
        <w:keepNext/>
        <w:keepLines/>
        <w:spacing w:before="200" w:beforeAutospacing="1" w:after="0" w:afterAutospacing="1" w:line="240" w:lineRule="auto"/>
        <w:outlineLvl w:val="1"/>
        <w:rPr>
          <w:rFonts w:ascii="Times New Roman" w:eastAsiaTheme="majorEastAsia" w:hAnsi="Times New Roman" w:cs="Times New Roman"/>
          <w:bCs/>
          <w:color w:val="4F81BD" w:themeColor="accent1"/>
          <w:sz w:val="26"/>
          <w:szCs w:val="28"/>
        </w:rPr>
      </w:pPr>
    </w:p>
    <w:p w:rsidR="00EE361A" w:rsidRDefault="00EE361A" w:rsidP="00EE361A">
      <w:pPr>
        <w:keepNext/>
        <w:keepLines/>
        <w:spacing w:before="200" w:beforeAutospacing="1" w:after="0" w:afterAutospacing="1" w:line="240" w:lineRule="auto"/>
        <w:outlineLvl w:val="1"/>
        <w:rPr>
          <w:rFonts w:ascii="Times New Roman" w:eastAsiaTheme="majorEastAsia" w:hAnsi="Times New Roman" w:cs="Times New Roman"/>
          <w:bCs/>
          <w:color w:val="4F81BD" w:themeColor="accent1"/>
          <w:sz w:val="26"/>
          <w:szCs w:val="28"/>
        </w:rPr>
      </w:pPr>
    </w:p>
    <w:p w:rsidR="00EE361A" w:rsidRDefault="00EE361A" w:rsidP="00EE361A">
      <w:pPr>
        <w:keepNext/>
        <w:keepLines/>
        <w:spacing w:before="200" w:beforeAutospacing="1" w:after="0" w:afterAutospacing="1" w:line="240" w:lineRule="auto"/>
        <w:outlineLvl w:val="1"/>
        <w:rPr>
          <w:rFonts w:ascii="Times New Roman" w:eastAsiaTheme="majorEastAsia" w:hAnsi="Times New Roman" w:cs="Times New Roman"/>
          <w:bCs/>
          <w:color w:val="4F81BD" w:themeColor="accent1"/>
          <w:sz w:val="26"/>
          <w:szCs w:val="28"/>
        </w:rPr>
      </w:pPr>
    </w:p>
    <w:p w:rsidR="00EE361A" w:rsidRDefault="00EE361A" w:rsidP="00EE361A">
      <w:pPr>
        <w:keepNext/>
        <w:keepLines/>
        <w:spacing w:before="200" w:beforeAutospacing="1" w:after="0" w:afterAutospacing="1" w:line="240" w:lineRule="auto"/>
        <w:outlineLvl w:val="1"/>
        <w:rPr>
          <w:rFonts w:ascii="Times New Roman" w:eastAsiaTheme="majorEastAsia" w:hAnsi="Times New Roman" w:cs="Times New Roman"/>
          <w:bCs/>
          <w:color w:val="4F81BD" w:themeColor="accent1"/>
          <w:sz w:val="26"/>
          <w:szCs w:val="28"/>
        </w:rPr>
      </w:pPr>
    </w:p>
    <w:p w:rsidR="00EE361A" w:rsidRDefault="00EE361A" w:rsidP="00EE361A">
      <w:pPr>
        <w:keepNext/>
        <w:keepLines/>
        <w:spacing w:before="200" w:beforeAutospacing="1" w:after="0" w:afterAutospacing="1" w:line="240" w:lineRule="auto"/>
        <w:outlineLvl w:val="1"/>
        <w:rPr>
          <w:rFonts w:ascii="Times New Roman" w:eastAsiaTheme="majorEastAsia" w:hAnsi="Times New Roman" w:cs="Times New Roman"/>
          <w:bCs/>
          <w:color w:val="4F81BD" w:themeColor="accent1"/>
          <w:sz w:val="26"/>
          <w:szCs w:val="28"/>
        </w:rPr>
      </w:pPr>
    </w:p>
    <w:p w:rsidR="00EE361A" w:rsidRDefault="00EE361A" w:rsidP="00EE361A">
      <w:pPr>
        <w:keepNext/>
        <w:keepLines/>
        <w:spacing w:before="200" w:beforeAutospacing="1" w:after="0" w:afterAutospacing="1" w:line="240" w:lineRule="auto"/>
        <w:outlineLvl w:val="1"/>
        <w:rPr>
          <w:rFonts w:ascii="Times New Roman" w:eastAsiaTheme="majorEastAsia" w:hAnsi="Times New Roman" w:cs="Times New Roman"/>
          <w:bCs/>
          <w:color w:val="4F81BD" w:themeColor="accent1"/>
          <w:sz w:val="26"/>
          <w:szCs w:val="28"/>
        </w:rPr>
      </w:pPr>
    </w:p>
    <w:p w:rsidR="00EE361A" w:rsidRDefault="00EE361A" w:rsidP="00EE361A">
      <w:pPr>
        <w:keepNext/>
        <w:keepLines/>
        <w:spacing w:before="200" w:beforeAutospacing="1" w:after="0" w:afterAutospacing="1" w:line="240" w:lineRule="auto"/>
        <w:outlineLvl w:val="1"/>
        <w:rPr>
          <w:rFonts w:ascii="Times New Roman" w:eastAsiaTheme="majorEastAsia" w:hAnsi="Times New Roman" w:cs="Times New Roman"/>
          <w:bCs/>
          <w:color w:val="4F81BD" w:themeColor="accent1"/>
          <w:sz w:val="26"/>
          <w:szCs w:val="28"/>
        </w:rPr>
      </w:pPr>
    </w:p>
    <w:p w:rsidR="00EE361A" w:rsidRDefault="00EE361A" w:rsidP="00EE361A">
      <w:pPr>
        <w:keepNext/>
        <w:keepLines/>
        <w:spacing w:before="200" w:beforeAutospacing="1" w:after="0" w:afterAutospacing="1" w:line="240" w:lineRule="auto"/>
        <w:outlineLvl w:val="1"/>
        <w:rPr>
          <w:rFonts w:ascii="Times New Roman" w:eastAsiaTheme="majorEastAsia" w:hAnsi="Times New Roman" w:cs="Times New Roman"/>
          <w:bCs/>
          <w:color w:val="4F81BD" w:themeColor="accent1"/>
          <w:sz w:val="26"/>
          <w:szCs w:val="28"/>
        </w:rPr>
      </w:pPr>
    </w:p>
    <w:p w:rsidR="00EE361A" w:rsidRDefault="00EE361A" w:rsidP="00EE361A">
      <w:pPr>
        <w:keepNext/>
        <w:keepLines/>
        <w:spacing w:before="200" w:beforeAutospacing="1" w:after="0" w:afterAutospacing="1" w:line="240" w:lineRule="auto"/>
        <w:outlineLvl w:val="1"/>
        <w:rPr>
          <w:rFonts w:ascii="Times New Roman" w:eastAsiaTheme="majorEastAsia" w:hAnsi="Times New Roman" w:cs="Times New Roman"/>
          <w:bCs/>
          <w:color w:val="4F81BD" w:themeColor="accent1"/>
          <w:sz w:val="26"/>
          <w:szCs w:val="28"/>
        </w:rPr>
      </w:pPr>
    </w:p>
    <w:p w:rsidR="00EE361A" w:rsidRDefault="00EE361A" w:rsidP="00EE361A">
      <w:pPr>
        <w:keepNext/>
        <w:keepLines/>
        <w:spacing w:before="200" w:beforeAutospacing="1" w:after="0" w:afterAutospacing="1" w:line="240" w:lineRule="auto"/>
        <w:outlineLvl w:val="1"/>
        <w:rPr>
          <w:rFonts w:ascii="Times New Roman" w:eastAsiaTheme="majorEastAsia" w:hAnsi="Times New Roman" w:cs="Times New Roman"/>
          <w:bCs/>
          <w:color w:val="4F81BD" w:themeColor="accent1"/>
          <w:sz w:val="26"/>
          <w:szCs w:val="28"/>
        </w:rPr>
      </w:pPr>
    </w:p>
    <w:p w:rsidR="00EE361A" w:rsidRPr="00EE361A" w:rsidRDefault="00EE361A" w:rsidP="00EE361A">
      <w:pPr>
        <w:keepNext/>
        <w:keepLines/>
        <w:spacing w:before="200" w:beforeAutospacing="1" w:after="0" w:afterAutospacing="1" w:line="240" w:lineRule="auto"/>
        <w:outlineLvl w:val="1"/>
        <w:rPr>
          <w:rFonts w:ascii="Times New Roman" w:eastAsiaTheme="majorEastAsia" w:hAnsi="Times New Roman" w:cs="Times New Roman"/>
          <w:bCs/>
          <w:color w:val="4F81BD" w:themeColor="accent1"/>
          <w:sz w:val="26"/>
          <w:szCs w:val="28"/>
        </w:rPr>
      </w:pPr>
    </w:p>
    <w:p w:rsidR="00EE361A" w:rsidRPr="00EE361A" w:rsidRDefault="00EE361A" w:rsidP="00EE361A">
      <w:pPr>
        <w:spacing w:after="160" w:line="256" w:lineRule="auto"/>
        <w:rPr>
          <w:rFonts w:ascii="Times New Roman" w:hAnsi="Times New Roman" w:cs="Times New Roman"/>
        </w:rPr>
      </w:pPr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Учебный план МКОУ СОШ №2 </w:t>
      </w:r>
      <w:proofErr w:type="spellStart"/>
      <w:r w:rsidRPr="00EE361A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EE361A">
        <w:rPr>
          <w:rFonts w:ascii="Times New Roman" w:hAnsi="Times New Roman" w:cs="Times New Roman"/>
          <w:color w:val="000000"/>
          <w:sz w:val="24"/>
          <w:szCs w:val="24"/>
        </w:rPr>
        <w:t>.Т</w:t>
      </w:r>
      <w:proofErr w:type="gramEnd"/>
      <w:r w:rsidRPr="00EE361A">
        <w:rPr>
          <w:rFonts w:ascii="Times New Roman" w:hAnsi="Times New Roman" w:cs="Times New Roman"/>
          <w:color w:val="000000"/>
          <w:sz w:val="24"/>
          <w:szCs w:val="24"/>
        </w:rPr>
        <w:t>айшета</w:t>
      </w:r>
      <w:proofErr w:type="spellEnd"/>
      <w:r w:rsidRPr="00EE361A">
        <w:rPr>
          <w:rFonts w:ascii="Times New Roman" w:hAnsi="Times New Roman" w:cs="Times New Roman"/>
          <w:color w:val="000000"/>
          <w:sz w:val="24"/>
          <w:szCs w:val="24"/>
        </w:rPr>
        <w:t>, фиксирует общий объем нагрузки, максимальный объем аудиторной нагрузки обучающихся, состав и структуру обязательных предметных и коррекционно-развивающих областей, распределяет учебное время, отводимое на их освоение по классам и учебным предметам.</w:t>
      </w:r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Учебный план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Учебный план соответствует действующему законодательству РФ в области образования, обеспечивает реализацию требований ФГОС образования обучающихся с умственной отсталостью (интеллектуальными нарушениями) (ФГОС УО), выполнение гигиенических требований к режиму образовательного процесса, установленных действующими санитарными правилами и СанПиН.</w:t>
      </w:r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E361A">
        <w:rPr>
          <w:rFonts w:ascii="Times New Roman" w:hAnsi="Times New Roman" w:cs="Times New Roman"/>
          <w:color w:val="000000"/>
          <w:sz w:val="24"/>
          <w:szCs w:val="24"/>
        </w:rPr>
        <w:t>АООП обучающихся с умственной отсталостью (интеллектуальными нарушениями) разрабатывается на весь период обучения и может содержать несколько учебных планов, включая индивидуальные учебные планы, создаваемые как для отдельных обучающихся, так и для группы школьников.</w:t>
      </w:r>
      <w:proofErr w:type="gramEnd"/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На каждом этапе обучения в учебном плане представлены обязательные предметные области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С целью коррекции недостатков психического и физического развития обучающихся в структуру учебного плана входит коррекционно-развивающая область, включающая как обязательные коррекционные курсы, определяемые ФГОС УО, так и курсы, определяемые образовательной организацией с учетом индивидуальных особенностей ребенка и его особых образовательных потребностей.</w:t>
      </w:r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Учебный план начального этапа обучения составляется на четыре года или пять лет в зависимости от сроков реализации образовательной программы. Решение о пролонгации сроков образовательная организация принимает с учетом психофизических особенностей обучающихся.</w:t>
      </w:r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</w:t>
      </w:r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Обязательная часть учебного плана </w:t>
      </w:r>
      <w:r w:rsidRPr="00EE361A">
        <w:rPr>
          <w:rFonts w:ascii="Times New Roman" w:hAnsi="Times New Roman" w:cs="Times New Roman"/>
          <w:color w:val="000000"/>
          <w:sz w:val="24"/>
          <w:szCs w:val="24"/>
        </w:rPr>
        <w:t>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</w:t>
      </w:r>
    </w:p>
    <w:p w:rsidR="00EE361A" w:rsidRPr="00EE361A" w:rsidRDefault="00EE361A" w:rsidP="00EE361A">
      <w:pPr>
        <w:numPr>
          <w:ilvl w:val="0"/>
          <w:numId w:val="1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</w:t>
      </w:r>
    </w:p>
    <w:p w:rsidR="00EE361A" w:rsidRPr="00EE361A" w:rsidRDefault="00EE361A" w:rsidP="00EE361A">
      <w:pPr>
        <w:numPr>
          <w:ilvl w:val="0"/>
          <w:numId w:val="1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формирование основ духовно-нравственного развития обучающихся, приобщение их к общекультурным, национальным и этнокультурным ценностям;</w:t>
      </w:r>
    </w:p>
    <w:p w:rsidR="00EE361A" w:rsidRPr="00EE361A" w:rsidRDefault="00EE361A" w:rsidP="00EE361A">
      <w:pPr>
        <w:numPr>
          <w:ilvl w:val="0"/>
          <w:numId w:val="1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формирование здорового образа жизни, элементарных правил поведения в экстремальных ситуациях.</w:t>
      </w:r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Обязательная часть учебного плана определяет состав учебных предметов обязательных предметных областей и учебное время, отводимое на их изучение по классам (годам) обучения. Формы организации образовательного процесса в рамках реализации АООП определяет организация.</w:t>
      </w:r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учебного плана, формируемая участниками образовательных отношений</w:t>
      </w:r>
      <w:r w:rsidRPr="00EE361A">
        <w:rPr>
          <w:rFonts w:ascii="Times New Roman" w:hAnsi="Times New Roman" w:cs="Times New Roman"/>
          <w:color w:val="000000"/>
          <w:sz w:val="24"/>
          <w:szCs w:val="24"/>
        </w:rPr>
        <w:t xml:space="preserve">, обеспечивает реализацию особых (специфических) образовательных потребностей, </w:t>
      </w:r>
      <w:r w:rsidRPr="00EE361A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характерных для данной группы обучающихся, а также индивидуальных потребностей каждого обучающегося.</w:t>
      </w:r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Часть учебного плана, формируемая участниками образовательных отношений, предусматривает:</w:t>
      </w:r>
    </w:p>
    <w:p w:rsidR="00EE361A" w:rsidRPr="00EE361A" w:rsidRDefault="00EE361A" w:rsidP="00EE361A">
      <w:pPr>
        <w:numPr>
          <w:ilvl w:val="0"/>
          <w:numId w:val="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учебные занятия, обеспечивающие различные интересы обучающихся, в том числе этнокультурные;</w:t>
      </w:r>
    </w:p>
    <w:p w:rsidR="00EE361A" w:rsidRPr="00EE361A" w:rsidRDefault="00EE361A" w:rsidP="00EE361A">
      <w:pPr>
        <w:numPr>
          <w:ilvl w:val="0"/>
          <w:numId w:val="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увеличение учебных часов, отводимых на изучение отдельных учебных предметов обязательной части;</w:t>
      </w:r>
    </w:p>
    <w:p w:rsidR="00EE361A" w:rsidRPr="00EE361A" w:rsidRDefault="00EE361A" w:rsidP="00EE361A">
      <w:pPr>
        <w:numPr>
          <w:ilvl w:val="0"/>
          <w:numId w:val="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введение учебных курсов, обеспечивающих удовлетворение особых образовательных потребностей обучающихся с умственной отсталостью (интеллектуальными нарушениями) и необходимую коррекцию недостатков в психическом и (или) физическом развитии;</w:t>
      </w:r>
    </w:p>
    <w:p w:rsidR="00EE361A" w:rsidRPr="00EE361A" w:rsidRDefault="00EE361A" w:rsidP="00EE361A">
      <w:pPr>
        <w:numPr>
          <w:ilvl w:val="0"/>
          <w:numId w:val="2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введение учебных курсов для факультативного изучения отдельных учебных предметов.</w:t>
      </w:r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Так, в части, формируемой участниками образовательных отношений, с 7-го класса предусматривается по 1 часу в неделю на изучение учебного курса «Финансовая грамотность».</w:t>
      </w:r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Количество часов, отведенных на освоение обучающимися с умственной отсталостью учебного плана, состоящего из обязательной части и части, формируемой участниками образовательного процесса, в совокупности не превышает величину максимально допустимой недельной образовательной нагрузки обучающихся в соответствии с санитарно-гигиеническими требованиями.</w:t>
      </w:r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Обязательным компонентом учебного плана является внеурочная деятельность. Формы организации внеурочной деятельности разнообразны, и их выбор определяется общеобразовательной организацией.</w:t>
      </w:r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Коррекционно-развивающая область согласно требованиям ФГОС УО является обязательной частью внеурочной деятельности и представлена фронтальными (групповыми) и индивидуальными коррекционно-развивающими занятиями.</w:t>
      </w:r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Содержание коррекционно-развивающей области учебного плана представлено обязательными курсами – ритмикой, логопедическими и дефектологическими занятиями. Всего на коррекционно-развивающую область отводится 6 часов в неделю.</w:t>
      </w:r>
    </w:p>
    <w:p w:rsidR="00EE361A" w:rsidRPr="00EE361A" w:rsidRDefault="00EE361A" w:rsidP="00EE361A">
      <w:pPr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>Выбор коррекционных индивидуальных и групповых занятий, их количественное соотношение осуществляется общеобразовательной организацией, исходя из психофизических особенностей обучающихся с умственной отсталостью на основании рекомендаций психолого-медико-педагогической комиссии. Время, отведенное на реализацию коррекционно-развивающей области, не учитывается при определении максимально допустимой недельной нагрузки, но учитывается при определении объемов финансирования.</w:t>
      </w:r>
    </w:p>
    <w:p w:rsidR="00EE361A" w:rsidRPr="00EE361A" w:rsidRDefault="00EE361A" w:rsidP="00EE361A">
      <w:pPr>
        <w:spacing w:after="0" w:line="25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361A">
        <w:rPr>
          <w:rFonts w:ascii="Times New Roman" w:hAnsi="Times New Roman" w:cs="Times New Roman"/>
          <w:color w:val="000000"/>
          <w:sz w:val="24"/>
          <w:szCs w:val="24"/>
        </w:rPr>
        <w:t xml:space="preserve">Общее количество часов по учебному плану для учащихся </w:t>
      </w:r>
      <w:r w:rsidRPr="00EE361A">
        <w:rPr>
          <w:rFonts w:ascii="Times New Roman" w:hAnsi="Times New Roman" w:cs="Times New Roman"/>
          <w:color w:val="FF0000"/>
          <w:sz w:val="24"/>
          <w:szCs w:val="24"/>
        </w:rPr>
        <w:t xml:space="preserve">7-9 классов составляет по 40 часов на класс. В связи с тем, что обучение по АООП УО для учащихся 7-9 классов </w:t>
      </w:r>
      <w:r w:rsidRPr="00EE361A">
        <w:rPr>
          <w:rFonts w:ascii="Times New Roman" w:hAnsi="Times New Roman" w:cs="Times New Roman"/>
          <w:color w:val="000000"/>
          <w:sz w:val="24"/>
          <w:szCs w:val="24"/>
        </w:rPr>
        <w:t>организовано в рамках инклюзии, то для тарификации выделены только те часы, которые не входят в количество часов учебного плана по ООП ООО.</w:t>
      </w:r>
    </w:p>
    <w:p w:rsidR="00EE361A" w:rsidRPr="00EE361A" w:rsidRDefault="00EE361A" w:rsidP="00EE361A">
      <w:pPr>
        <w:spacing w:after="0" w:line="25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E361A" w:rsidRPr="00EE361A" w:rsidRDefault="00EE361A" w:rsidP="00EE361A">
      <w:pPr>
        <w:spacing w:after="0" w:line="256" w:lineRule="auto"/>
        <w:rPr>
          <w:rFonts w:hAnsi="Times New Roman" w:cs="Times New Roman"/>
          <w:color w:val="000000"/>
          <w:sz w:val="24"/>
          <w:szCs w:val="24"/>
        </w:rPr>
      </w:pPr>
    </w:p>
    <w:p w:rsidR="00EE361A" w:rsidRPr="00EE361A" w:rsidRDefault="00EE361A" w:rsidP="00EE361A">
      <w:pPr>
        <w:spacing w:after="160" w:line="256" w:lineRule="auto"/>
      </w:pPr>
    </w:p>
    <w:p w:rsidR="00EE361A" w:rsidRPr="00EE361A" w:rsidRDefault="00EE361A" w:rsidP="00EE361A">
      <w:pPr>
        <w:spacing w:after="160" w:line="256" w:lineRule="auto"/>
      </w:pPr>
    </w:p>
    <w:p w:rsidR="00EE361A" w:rsidRPr="00EE361A" w:rsidRDefault="00EE361A" w:rsidP="00EE361A">
      <w:pPr>
        <w:spacing w:after="160" w:line="256" w:lineRule="auto"/>
      </w:pPr>
    </w:p>
    <w:p w:rsidR="00EE361A" w:rsidRPr="00EE361A" w:rsidRDefault="00EE361A" w:rsidP="00EE361A">
      <w:pPr>
        <w:spacing w:after="160" w:line="256" w:lineRule="auto"/>
      </w:pPr>
    </w:p>
    <w:tbl>
      <w:tblPr>
        <w:tblW w:w="9076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08"/>
        <w:gridCol w:w="2688"/>
        <w:gridCol w:w="158"/>
        <w:gridCol w:w="701"/>
        <w:gridCol w:w="859"/>
        <w:gridCol w:w="1562"/>
      </w:tblGrid>
      <w:tr w:rsidR="00EB776C" w:rsidRPr="00EB776C" w:rsidTr="003A0FA8"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Предметные области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Учебные</w:t>
            </w:r>
            <w:proofErr w:type="gramEnd"/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предмета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Количество часов в неделю в 5-6 классе-комплекте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Всего</w:t>
            </w: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часов в классе-комплекте</w:t>
            </w:r>
          </w:p>
        </w:tc>
      </w:tr>
      <w:tr w:rsidR="00EB776C" w:rsidRPr="00EB776C" w:rsidTr="003A0FA8">
        <w:tc>
          <w:tcPr>
            <w:tcW w:w="3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</w:rPr>
              <w:t>7</w:t>
            </w:r>
          </w:p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EB776C" w:rsidRPr="00EB776C" w:rsidTr="00627288">
        <w:tc>
          <w:tcPr>
            <w:tcW w:w="3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Обязательная часть</w:t>
            </w:r>
          </w:p>
        </w:tc>
      </w:tr>
      <w:tr w:rsidR="00EB776C" w:rsidRPr="00EB776C" w:rsidTr="00EB776C"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</w:tr>
      <w:tr w:rsidR="00EB776C" w:rsidRPr="00EB776C" w:rsidTr="00EB776C">
        <w:tc>
          <w:tcPr>
            <w:tcW w:w="3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Чтение (литературное чтение)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</w:tr>
      <w:tr w:rsidR="00EB776C" w:rsidRPr="00EB776C" w:rsidTr="00EB776C"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2. Математика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</w:tr>
      <w:tr w:rsidR="00EB776C" w:rsidRPr="00EB776C" w:rsidTr="00EB776C">
        <w:tc>
          <w:tcPr>
            <w:tcW w:w="3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EB776C" w:rsidRPr="00EB776C" w:rsidTr="00EB776C"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3. Человек и общество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Основы социальной жизни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  <w:p w:rsidR="0015176C" w:rsidRPr="00EE361A" w:rsidRDefault="00151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  <w:p w:rsidR="0015176C" w:rsidRPr="00EE361A" w:rsidRDefault="00151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B776C" w:rsidRPr="00EB776C" w:rsidTr="00EB776C">
        <w:tc>
          <w:tcPr>
            <w:tcW w:w="3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История отечества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EB776C" w:rsidRPr="00EB776C" w:rsidTr="00EB776C"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4. Естествознание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Природоведение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EB776C" w:rsidRPr="00EB776C" w:rsidTr="00EB776C">
        <w:tc>
          <w:tcPr>
            <w:tcW w:w="31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EB776C" w:rsidRPr="00EB776C" w:rsidTr="00EB776C">
        <w:tc>
          <w:tcPr>
            <w:tcW w:w="3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EB776C" w:rsidRPr="00EB776C" w:rsidTr="00EB776C">
        <w:tc>
          <w:tcPr>
            <w:tcW w:w="3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5. Искусство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Рисование (изобразительное искусство)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</w:tr>
      <w:tr w:rsidR="00EB776C" w:rsidRPr="00EB776C" w:rsidTr="00EB776C">
        <w:tc>
          <w:tcPr>
            <w:tcW w:w="3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-</w:t>
            </w:r>
          </w:p>
        </w:tc>
      </w:tr>
      <w:tr w:rsidR="00EB776C" w:rsidRPr="00EB776C" w:rsidTr="00EB776C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6. Технология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</w:p>
        </w:tc>
      </w:tr>
      <w:tr w:rsidR="00EB776C" w:rsidRPr="00EB776C" w:rsidTr="00EB776C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7. Физическая культура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B776C" w:rsidRPr="00EB776C" w:rsidRDefault="00EB776C" w:rsidP="00EB7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EE361A" w:rsidRPr="00EB776C" w:rsidTr="00EB776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32</w:t>
            </w:r>
          </w:p>
        </w:tc>
      </w:tr>
      <w:tr w:rsidR="00EE361A" w:rsidRPr="00EB776C" w:rsidTr="00EB776C">
        <w:trPr>
          <w:trHeight w:val="565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</w:t>
            </w:r>
          </w:p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3</w:t>
            </w:r>
          </w:p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B776C" w:rsidRPr="00EB776C" w:rsidTr="00EB776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EB776C" w:rsidRPr="00EB776C" w:rsidTr="00EB776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76C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EE361A" w:rsidRPr="00EB776C" w:rsidTr="00EB776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Финансовая грамотность (ф)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B776C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EE361A" w:rsidRPr="00EB776C" w:rsidTr="00EB776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Максимально допустимая недельная нагрузка (при 5-дневной учебной неделе)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35</w:t>
            </w:r>
          </w:p>
        </w:tc>
      </w:tr>
      <w:tr w:rsidR="00EE361A" w:rsidRPr="00EB776C" w:rsidTr="00EB776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Внеурочная деятельность: коррекционные курсы; </w:t>
            </w:r>
            <w:r w:rsidRPr="00EE361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lastRenderedPageBreak/>
              <w:t xml:space="preserve">занятия по различным направлениям </w:t>
            </w:r>
            <w:proofErr w:type="gramStart"/>
            <w:r w:rsidRPr="00EE361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внеурочной</w:t>
            </w:r>
            <w:proofErr w:type="gramEnd"/>
            <w:r w:rsidRPr="00EE361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E361A" w:rsidRPr="00EB776C" w:rsidTr="00EB776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lastRenderedPageBreak/>
              <w:t>Коррекционно-развивающая область (коррекционные занятия и ритмика)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6</w:t>
            </w:r>
          </w:p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6</w:t>
            </w:r>
          </w:p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E361A" w:rsidRPr="00EB776C" w:rsidTr="00EB776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EE361A" w:rsidRPr="00EB776C" w:rsidTr="00EB776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Логопедические занятия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EE361A" w:rsidRPr="00EB776C" w:rsidTr="00EB776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Сенсорное развитие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EE361A" w:rsidRPr="00EB776C" w:rsidTr="00EB776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Двигательное развитие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EE361A" w:rsidRPr="00EB776C" w:rsidTr="00EB776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Занятия по направлениям </w:t>
            </w:r>
            <w:proofErr w:type="gramStart"/>
            <w:r w:rsidRPr="00EE361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внеурочной</w:t>
            </w:r>
            <w:proofErr w:type="gramEnd"/>
            <w:r w:rsidRPr="00EE361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</w:t>
            </w:r>
          </w:p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</w:t>
            </w:r>
          </w:p>
          <w:p w:rsidR="00EB776C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EE361A" w:rsidRPr="00EB776C" w:rsidTr="00EB776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Разговоры о </w:t>
            </w:r>
            <w:proofErr w:type="gramStart"/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EE361A" w:rsidRPr="00EB776C" w:rsidTr="00EB776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Все, что тебя касается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EE361A" w:rsidRPr="00EB776C" w:rsidTr="00EB776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Россия-мои</w:t>
            </w:r>
            <w:proofErr w:type="gramEnd"/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горизонты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EE361A" w:rsidRPr="00EB776C" w:rsidTr="00EB776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Семьеведение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1A" w:rsidRPr="00EB776C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E361A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E361A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1A" w:rsidRPr="00EE361A" w:rsidRDefault="00EB776C" w:rsidP="00EB77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B776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</w:tbl>
    <w:p w:rsidR="00EE361A" w:rsidRPr="00EE361A" w:rsidRDefault="00EE361A" w:rsidP="00EE361A">
      <w:pPr>
        <w:spacing w:after="160" w:line="256" w:lineRule="auto"/>
      </w:pPr>
    </w:p>
    <w:p w:rsidR="00031521" w:rsidRDefault="00031521"/>
    <w:sectPr w:rsidR="0003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00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3F6B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00C"/>
    <w:rsid w:val="00031521"/>
    <w:rsid w:val="0015176C"/>
    <w:rsid w:val="00DE300C"/>
    <w:rsid w:val="00EB776C"/>
    <w:rsid w:val="00EE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1169</Words>
  <Characters>6665</Characters>
  <Application>Microsoft Office Word</Application>
  <DocSecurity>0</DocSecurity>
  <Lines>55</Lines>
  <Paragraphs>15</Paragraphs>
  <ScaleCrop>false</ScaleCrop>
  <Company/>
  <LinksUpToDate>false</LinksUpToDate>
  <CharactersWithSpaces>7819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2025-06-17T01:58:00Z</dcterms:created>
  <dcterms:modified xsi:type="dcterms:W3CDTF">2025-06-17T02:12:00Z</dcterms:modified>
</cp:coreProperties>
</file>